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1500" w14:textId="139185AF" w:rsidR="00F32D5D" w:rsidRDefault="00C257CE" w:rsidP="00202EBB">
      <w:pPr>
        <w:widowControl w:val="0"/>
        <w:autoSpaceDE w:val="0"/>
        <w:autoSpaceDN w:val="0"/>
        <w:adjustRightInd w:val="0"/>
        <w:jc w:val="both"/>
        <w:rPr>
          <w:b/>
          <w:i/>
        </w:rPr>
      </w:pPr>
      <w:bookmarkStart w:id="0" w:name="_GoBack"/>
      <w:bookmarkEnd w:id="0"/>
      <w:r w:rsidRPr="006D2ED8">
        <w:rPr>
          <w:b/>
          <w:i/>
          <w:noProof/>
          <w:lang w:val="en-GB" w:eastAsia="en-GB"/>
        </w:rPr>
        <w:drawing>
          <wp:anchor distT="0" distB="0" distL="114300" distR="114300" simplePos="0" relativeHeight="251672064" behindDoc="0" locked="0" layoutInCell="1" allowOverlap="1" wp14:anchorId="0446B2F5" wp14:editId="52C82EE9">
            <wp:simplePos x="0" y="0"/>
            <wp:positionH relativeFrom="margin">
              <wp:posOffset>3975735</wp:posOffset>
            </wp:positionH>
            <wp:positionV relativeFrom="margin">
              <wp:posOffset>89535</wp:posOffset>
            </wp:positionV>
            <wp:extent cx="2668905" cy="467360"/>
            <wp:effectExtent l="0" t="0" r="0" b="8890"/>
            <wp:wrapSquare wrapText="bothSides"/>
            <wp:docPr id="5" name="Picture 5" descr="C:\Users\BaxterR\AppData\Local\Microsoft\Windows\Temporary Internet Files\Content.Outlook\QYYU7IEI\YH 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R\AppData\Local\Microsoft\Windows\Temporary Internet Files\Content.Outlook\QYYU7IEI\YH AR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ED8">
        <w:rPr>
          <w:b/>
          <w:i/>
          <w:noProof/>
          <w:lang w:val="en-GB" w:eastAsia="en-GB"/>
        </w:rPr>
        <w:drawing>
          <wp:anchor distT="0" distB="0" distL="114300" distR="114300" simplePos="0" relativeHeight="251673088" behindDoc="0" locked="0" layoutInCell="1" allowOverlap="1" wp14:anchorId="2BEE6D8A" wp14:editId="11A59505">
            <wp:simplePos x="0" y="0"/>
            <wp:positionH relativeFrom="margin">
              <wp:posOffset>1621790</wp:posOffset>
            </wp:positionH>
            <wp:positionV relativeFrom="margin">
              <wp:posOffset>13335</wp:posOffset>
            </wp:positionV>
            <wp:extent cx="2314575" cy="622935"/>
            <wp:effectExtent l="0" t="0" r="0" b="5715"/>
            <wp:wrapSquare wrapText="bothSides"/>
            <wp:docPr id="3" name="Picture 3" descr="C:\Users\JamesG\AppData\Local\Microsoft\Windows\Temporary Internet Files\Content.Outlook\EQYLJLFL\Yorkshire and Humber Patient Safety Translational Research Centre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AppData\Local\Microsoft\Windows\Temporary Internet Files\Content.Outlook\EQYLJLFL\Yorkshire and Humber Patient Safety Translational Research Centre_outlined_RGB_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ED8">
        <w:rPr>
          <w:b/>
          <w:i/>
          <w:noProof/>
          <w:lang w:val="en-GB" w:eastAsia="en-GB"/>
        </w:rPr>
        <w:drawing>
          <wp:anchor distT="0" distB="0" distL="114300" distR="114300" simplePos="0" relativeHeight="251671040" behindDoc="0" locked="0" layoutInCell="1" allowOverlap="1" wp14:anchorId="7696E950" wp14:editId="2BF8B963">
            <wp:simplePos x="0" y="0"/>
            <wp:positionH relativeFrom="column">
              <wp:posOffset>-83185</wp:posOffset>
            </wp:positionH>
            <wp:positionV relativeFrom="paragraph">
              <wp:posOffset>51435</wp:posOffset>
            </wp:positionV>
            <wp:extent cx="1314633" cy="5801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SR logo - hi res.jpg"/>
                    <pic:cNvPicPr/>
                  </pic:nvPicPr>
                  <pic:blipFill>
                    <a:blip r:embed="rId8">
                      <a:extLst>
                        <a:ext uri="{28A0092B-C50C-407E-A947-70E740481C1C}">
                          <a14:useLocalDpi xmlns:a14="http://schemas.microsoft.com/office/drawing/2010/main" val="0"/>
                        </a:ext>
                      </a:extLst>
                    </a:blip>
                    <a:stretch>
                      <a:fillRect/>
                    </a:stretch>
                  </pic:blipFill>
                  <pic:spPr>
                    <a:xfrm>
                      <a:off x="0" y="0"/>
                      <a:ext cx="1314633" cy="580181"/>
                    </a:xfrm>
                    <a:prstGeom prst="rect">
                      <a:avLst/>
                    </a:prstGeom>
                  </pic:spPr>
                </pic:pic>
              </a:graphicData>
            </a:graphic>
            <wp14:sizeRelH relativeFrom="page">
              <wp14:pctWidth>0</wp14:pctWidth>
            </wp14:sizeRelH>
            <wp14:sizeRelV relativeFrom="page">
              <wp14:pctHeight>0</wp14:pctHeight>
            </wp14:sizeRelV>
          </wp:anchor>
        </w:drawing>
      </w:r>
    </w:p>
    <w:p w14:paraId="12086B68" w14:textId="3FAA1213" w:rsidR="00F32D5D" w:rsidRDefault="00F32D5D" w:rsidP="00F32D5D">
      <w:pPr>
        <w:widowControl w:val="0"/>
        <w:autoSpaceDE w:val="0"/>
        <w:autoSpaceDN w:val="0"/>
        <w:adjustRightInd w:val="0"/>
        <w:jc w:val="right"/>
        <w:rPr>
          <w:b/>
          <w:i/>
        </w:rPr>
      </w:pPr>
    </w:p>
    <w:p w14:paraId="680D366B" w14:textId="77777777" w:rsidR="00F32D5D" w:rsidRDefault="00F32D5D" w:rsidP="00202EBB">
      <w:pPr>
        <w:widowControl w:val="0"/>
        <w:autoSpaceDE w:val="0"/>
        <w:autoSpaceDN w:val="0"/>
        <w:adjustRightInd w:val="0"/>
        <w:jc w:val="both"/>
        <w:rPr>
          <w:b/>
          <w:i/>
        </w:rPr>
      </w:pPr>
    </w:p>
    <w:p w14:paraId="5DED8534" w14:textId="77777777" w:rsidR="009A04A3" w:rsidRPr="000B6BFA" w:rsidRDefault="00051621" w:rsidP="000B6BFA">
      <w:pPr>
        <w:widowControl w:val="0"/>
        <w:autoSpaceDE w:val="0"/>
        <w:autoSpaceDN w:val="0"/>
        <w:adjustRightInd w:val="0"/>
        <w:jc w:val="both"/>
        <w:rPr>
          <w:b/>
          <w:i/>
        </w:rPr>
      </w:pPr>
      <w:r>
        <w:rPr>
          <w:b/>
          <w:i/>
          <w:noProof/>
          <w:lang w:val="en-GB" w:eastAsia="en-GB"/>
        </w:rPr>
        <w:drawing>
          <wp:anchor distT="0" distB="0" distL="114300" distR="114300" simplePos="0" relativeHeight="251674112" behindDoc="0" locked="1" layoutInCell="1" allowOverlap="1" wp14:anchorId="3E7C2806" wp14:editId="728518A9">
            <wp:simplePos x="0" y="0"/>
            <wp:positionH relativeFrom="column">
              <wp:posOffset>4092575</wp:posOffset>
            </wp:positionH>
            <wp:positionV relativeFrom="page">
              <wp:posOffset>267335</wp:posOffset>
            </wp:positionV>
            <wp:extent cx="2551430" cy="313690"/>
            <wp:effectExtent l="0" t="0" r="1270" b="0"/>
            <wp:wrapSquare wrapText="bothSides"/>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1007" w14:textId="77777777" w:rsidR="007E4B85" w:rsidRPr="007E4B85" w:rsidRDefault="007E4B85" w:rsidP="00B370D6">
      <w:pPr>
        <w:widowControl w:val="0"/>
        <w:autoSpaceDE w:val="0"/>
        <w:autoSpaceDN w:val="0"/>
        <w:adjustRightInd w:val="0"/>
        <w:jc w:val="center"/>
        <w:rPr>
          <w:rFonts w:asciiTheme="majorHAnsi" w:hAnsiTheme="majorHAnsi"/>
          <w:b/>
          <w:sz w:val="36"/>
          <w:szCs w:val="72"/>
        </w:rPr>
      </w:pPr>
    </w:p>
    <w:p w14:paraId="5B9FCB36" w14:textId="77777777" w:rsidR="002A27D1" w:rsidRPr="008B5627" w:rsidRDefault="00515F27" w:rsidP="00B370D6">
      <w:pPr>
        <w:widowControl w:val="0"/>
        <w:autoSpaceDE w:val="0"/>
        <w:autoSpaceDN w:val="0"/>
        <w:adjustRightInd w:val="0"/>
        <w:jc w:val="center"/>
        <w:rPr>
          <w:rFonts w:asciiTheme="majorHAnsi" w:hAnsiTheme="majorHAnsi"/>
          <w:b/>
          <w:sz w:val="52"/>
          <w:szCs w:val="52"/>
        </w:rPr>
      </w:pPr>
      <w:r w:rsidRPr="008B5627">
        <w:rPr>
          <w:rFonts w:asciiTheme="majorHAnsi" w:hAnsiTheme="majorHAnsi"/>
          <w:b/>
          <w:sz w:val="52"/>
          <w:szCs w:val="52"/>
        </w:rPr>
        <w:t>Quality &amp; Safety Seminar</w:t>
      </w:r>
    </w:p>
    <w:p w14:paraId="1C43BB66" w14:textId="77777777" w:rsidR="00831490" w:rsidRPr="0017143A" w:rsidRDefault="00831490" w:rsidP="00EE7490">
      <w:pPr>
        <w:ind w:left="-284"/>
        <w:rPr>
          <w:rFonts w:asciiTheme="majorHAnsi" w:hAnsiTheme="majorHAnsi"/>
          <w:b/>
          <w:i/>
          <w:sz w:val="14"/>
          <w:szCs w:val="36"/>
        </w:rPr>
      </w:pPr>
    </w:p>
    <w:p w14:paraId="6D78F74B" w14:textId="77777777" w:rsidR="002603C5" w:rsidRPr="0017143A" w:rsidRDefault="002603C5" w:rsidP="0079332E">
      <w:pPr>
        <w:rPr>
          <w:rFonts w:asciiTheme="majorHAnsi" w:hAnsiTheme="majorHAnsi"/>
          <w:b/>
          <w:i/>
          <w:sz w:val="14"/>
          <w:szCs w:val="36"/>
        </w:rPr>
      </w:pPr>
    </w:p>
    <w:p w14:paraId="217EDCB8" w14:textId="26DB8311" w:rsidR="00CF25A9" w:rsidRPr="008B5627" w:rsidRDefault="00535E1F" w:rsidP="00604E9A">
      <w:pPr>
        <w:rPr>
          <w:rFonts w:asciiTheme="majorHAnsi" w:hAnsiTheme="majorHAnsi"/>
          <w:b/>
          <w:sz w:val="32"/>
          <w:szCs w:val="28"/>
        </w:rPr>
      </w:pPr>
      <w:r>
        <w:rPr>
          <w:rFonts w:asciiTheme="majorHAnsi" w:hAnsiTheme="majorHAnsi"/>
          <w:b/>
          <w:sz w:val="32"/>
          <w:szCs w:val="28"/>
        </w:rPr>
        <w:t>Matt Fogarty</w:t>
      </w:r>
      <w:r>
        <w:rPr>
          <w:rFonts w:asciiTheme="majorHAnsi" w:hAnsiTheme="majorHAnsi"/>
          <w:b/>
          <w:sz w:val="32"/>
          <w:szCs w:val="28"/>
        </w:rPr>
        <w:tab/>
      </w:r>
    </w:p>
    <w:p w14:paraId="64CFE5BA" w14:textId="5EE0A342" w:rsidR="00CF25A9" w:rsidRPr="008B5627" w:rsidRDefault="00535E1F" w:rsidP="00604E9A">
      <w:pPr>
        <w:rPr>
          <w:rFonts w:asciiTheme="majorHAnsi" w:hAnsiTheme="majorHAnsi"/>
          <w:b/>
          <w:iCs/>
          <w:sz w:val="32"/>
          <w:szCs w:val="28"/>
        </w:rPr>
      </w:pPr>
      <w:r>
        <w:rPr>
          <w:rFonts w:asciiTheme="majorHAnsi" w:hAnsiTheme="majorHAnsi"/>
          <w:iCs/>
        </w:rPr>
        <w:t>NHS England and NHS Improvement national patient safety team</w:t>
      </w:r>
    </w:p>
    <w:p w14:paraId="134FD391" w14:textId="77777777" w:rsidR="00727E42" w:rsidRPr="003354D6" w:rsidRDefault="00727E42" w:rsidP="00D1768A">
      <w:pPr>
        <w:rPr>
          <w:rFonts w:asciiTheme="majorHAnsi" w:hAnsiTheme="majorHAnsi"/>
          <w:i/>
          <w:sz w:val="20"/>
          <w:szCs w:val="32"/>
        </w:rPr>
      </w:pPr>
    </w:p>
    <w:p w14:paraId="16FA10A5" w14:textId="4038090D" w:rsidR="00286036" w:rsidRPr="008B5627" w:rsidRDefault="00535E1F" w:rsidP="006E7FFA">
      <w:pPr>
        <w:rPr>
          <w:rFonts w:ascii="Calibri" w:hAnsi="Calibri"/>
          <w:b/>
          <w:bCs/>
          <w:i/>
          <w:iCs/>
          <w:color w:val="1F497D"/>
          <w:sz w:val="40"/>
          <w:szCs w:val="40"/>
        </w:rPr>
      </w:pPr>
      <w:r>
        <w:rPr>
          <w:rFonts w:ascii="Calibri" w:hAnsi="Calibri"/>
          <w:b/>
          <w:bCs/>
          <w:i/>
          <w:iCs/>
          <w:color w:val="1F497D"/>
          <w:sz w:val="40"/>
          <w:szCs w:val="40"/>
        </w:rPr>
        <w:t>Evolving patient safety</w:t>
      </w:r>
      <w:r>
        <w:rPr>
          <w:rFonts w:ascii="Calibri" w:hAnsi="Calibri"/>
          <w:b/>
          <w:bCs/>
          <w:i/>
          <w:iCs/>
          <w:color w:val="1F497D"/>
          <w:sz w:val="40"/>
          <w:szCs w:val="40"/>
        </w:rPr>
        <w:tab/>
      </w:r>
    </w:p>
    <w:p w14:paraId="3A59F071" w14:textId="0581A629" w:rsidR="00CF25A9" w:rsidRPr="008330B5" w:rsidRDefault="004E587F" w:rsidP="00E121E2">
      <w:pPr>
        <w:pStyle w:val="Heading2"/>
        <w:rPr>
          <w:rFonts w:ascii="Calibri" w:eastAsia="Times New Roman" w:hAnsi="Calibri" w:cs="Calibri"/>
          <w:b/>
          <w:bCs/>
          <w:color w:val="000000"/>
          <w:sz w:val="22"/>
          <w:szCs w:val="22"/>
          <w:bdr w:val="none" w:sz="0" w:space="0" w:color="auto" w:frame="1"/>
          <w:lang w:eastAsia="en-NZ"/>
        </w:rPr>
      </w:pPr>
      <w:r w:rsidRPr="00FF03B0">
        <w:rPr>
          <w:b/>
        </w:rPr>
        <w:t>Abstract</w:t>
      </w:r>
      <w:r w:rsidR="00CF25A9" w:rsidRPr="00CF25A9">
        <w:rPr>
          <w:rFonts w:ascii="Calibri" w:eastAsia="Times New Roman" w:hAnsi="Calibri" w:cs="Calibri"/>
          <w:color w:val="000000"/>
          <w:sz w:val="22"/>
          <w:szCs w:val="22"/>
          <w:bdr w:val="none" w:sz="0" w:space="0" w:color="auto" w:frame="1"/>
          <w:lang w:val="en-NZ" w:eastAsia="en-NZ"/>
        </w:rPr>
        <w:br/>
      </w:r>
      <w:r w:rsidR="00535E1F">
        <w:rPr>
          <w:rFonts w:ascii="Calibri" w:eastAsia="Times New Roman" w:hAnsi="Calibri" w:cs="Calibri"/>
          <w:color w:val="000000"/>
          <w:sz w:val="22"/>
          <w:szCs w:val="22"/>
          <w:bdr w:val="none" w:sz="0" w:space="0" w:color="auto" w:frame="1"/>
          <w:lang w:val="en-NZ" w:eastAsia="en-NZ"/>
        </w:rPr>
        <w:t xml:space="preserve">The seminar will discuss some key aspects of our changing understanding of, and approach to, patient safety in the NHS. Discussion points will include our approach to the role of individuals and systems in patient safety incidents, the importance of culture and the need to ensure our approach to learning from incidents is based on a good understanding of error theory. These issues will be presented in the context of the NHS Patient Safety Strategy and how some of the key components of the </w:t>
      </w:r>
      <w:r w:rsidR="00AF20AB">
        <w:rPr>
          <w:rFonts w:ascii="Calibri" w:eastAsia="Times New Roman" w:hAnsi="Calibri" w:cs="Calibri"/>
          <w:color w:val="000000"/>
          <w:sz w:val="22"/>
          <w:szCs w:val="22"/>
          <w:bdr w:val="none" w:sz="0" w:space="0" w:color="auto" w:frame="1"/>
          <w:lang w:val="en-NZ" w:eastAsia="en-NZ"/>
        </w:rPr>
        <w:t>S</w:t>
      </w:r>
      <w:r w:rsidR="00535E1F">
        <w:rPr>
          <w:rFonts w:ascii="Calibri" w:eastAsia="Times New Roman" w:hAnsi="Calibri" w:cs="Calibri"/>
          <w:color w:val="000000"/>
          <w:sz w:val="22"/>
          <w:szCs w:val="22"/>
          <w:bdr w:val="none" w:sz="0" w:space="0" w:color="auto" w:frame="1"/>
          <w:lang w:val="en-NZ" w:eastAsia="en-NZ"/>
        </w:rPr>
        <w:t xml:space="preserve">trategy link to our evolving understanding of the topic. </w:t>
      </w:r>
    </w:p>
    <w:p w14:paraId="5C061804" w14:textId="77777777" w:rsidR="006E6A35" w:rsidRPr="00604E9A" w:rsidRDefault="006E6A35" w:rsidP="006E6A35">
      <w:pPr>
        <w:rPr>
          <w:rFonts w:asciiTheme="majorHAnsi" w:hAnsiTheme="majorHAnsi"/>
          <w:highlight w:val="yellow"/>
        </w:rPr>
      </w:pPr>
    </w:p>
    <w:p w14:paraId="6EBF65E6" w14:textId="346EFE95" w:rsidR="00CF25A9" w:rsidRPr="008B5627" w:rsidRDefault="004E587F" w:rsidP="008B5627">
      <w:pPr>
        <w:pStyle w:val="Heading2"/>
        <w:rPr>
          <w:b/>
        </w:rPr>
      </w:pPr>
      <w:r w:rsidRPr="00FF03B0">
        <w:rPr>
          <w:b/>
        </w:rPr>
        <w:t>Biography</w:t>
      </w:r>
    </w:p>
    <w:p w14:paraId="4A57012A" w14:textId="0276E929" w:rsidR="006E6A35" w:rsidRDefault="00AF20AB" w:rsidP="0079332E">
      <w:pPr>
        <w:jc w:val="both"/>
        <w:rPr>
          <w:rFonts w:asciiTheme="majorHAnsi" w:eastAsia="Times New Roman" w:hAnsiTheme="majorHAnsi" w:cstheme="majorHAnsi"/>
          <w:sz w:val="22"/>
          <w:szCs w:val="22"/>
          <w:lang w:val="en-NZ" w:eastAsia="en-NZ"/>
        </w:rPr>
      </w:pPr>
      <w:r w:rsidRPr="00AF20AB">
        <w:rPr>
          <w:rFonts w:asciiTheme="majorHAnsi" w:eastAsia="Times New Roman" w:hAnsiTheme="majorHAnsi" w:cstheme="majorHAnsi"/>
          <w:sz w:val="22"/>
          <w:szCs w:val="22"/>
          <w:lang w:val="en-NZ" w:eastAsia="en-NZ"/>
        </w:rPr>
        <w:t>Matt is currently Deputy Director of Patient Safety (Policy and Strategy) for the national NHS Patient Safety team. Prior to this Matt held a number of roles as a Civil Servant, including as a Private Secretary to the Minister of State for Health. Before joining the Civil Service, Matt was a research scientist and gained his PhD in Developmental Neuroscience at University College London in 2006</w:t>
      </w:r>
    </w:p>
    <w:p w14:paraId="66F1210E" w14:textId="77777777" w:rsidR="00AF20AB" w:rsidRPr="00F93DD5" w:rsidRDefault="00AF20AB" w:rsidP="0079332E">
      <w:pPr>
        <w:jc w:val="both"/>
        <w:rPr>
          <w:rFonts w:asciiTheme="majorHAnsi" w:hAnsiTheme="majorHAnsi"/>
        </w:rPr>
      </w:pPr>
    </w:p>
    <w:p w14:paraId="7849D40E" w14:textId="555CFE0F" w:rsidR="00B41CE1" w:rsidRPr="008B5627" w:rsidRDefault="00B41CE1" w:rsidP="6D783279">
      <w:pPr>
        <w:jc w:val="center"/>
        <w:rPr>
          <w:rFonts w:asciiTheme="majorHAnsi" w:hAnsiTheme="majorHAnsi"/>
          <w:b/>
          <w:bCs/>
          <w:sz w:val="32"/>
          <w:szCs w:val="32"/>
        </w:rPr>
      </w:pPr>
      <w:r w:rsidRPr="6D783279">
        <w:rPr>
          <w:rFonts w:asciiTheme="majorHAnsi" w:hAnsiTheme="majorHAnsi"/>
          <w:b/>
          <w:bCs/>
          <w:sz w:val="32"/>
          <w:szCs w:val="32"/>
        </w:rPr>
        <w:t>Thursday 2</w:t>
      </w:r>
      <w:r w:rsidR="113171EA" w:rsidRPr="6D783279">
        <w:rPr>
          <w:rFonts w:asciiTheme="majorHAnsi" w:hAnsiTheme="majorHAnsi"/>
          <w:b/>
          <w:bCs/>
          <w:sz w:val="32"/>
          <w:szCs w:val="32"/>
        </w:rPr>
        <w:t>0</w:t>
      </w:r>
      <w:r w:rsidRPr="6D783279">
        <w:rPr>
          <w:rFonts w:asciiTheme="majorHAnsi" w:hAnsiTheme="majorHAnsi"/>
          <w:b/>
          <w:bCs/>
          <w:sz w:val="32"/>
          <w:szCs w:val="32"/>
          <w:vertAlign w:val="superscript"/>
        </w:rPr>
        <w:t>th</w:t>
      </w:r>
      <w:r w:rsidRPr="6D783279">
        <w:rPr>
          <w:rFonts w:asciiTheme="majorHAnsi" w:hAnsiTheme="majorHAnsi"/>
          <w:b/>
          <w:bCs/>
          <w:sz w:val="32"/>
          <w:szCs w:val="32"/>
        </w:rPr>
        <w:t xml:space="preserve"> </w:t>
      </w:r>
      <w:r w:rsidR="32975D6C" w:rsidRPr="6D783279">
        <w:rPr>
          <w:rFonts w:asciiTheme="majorHAnsi" w:hAnsiTheme="majorHAnsi"/>
          <w:b/>
          <w:bCs/>
          <w:sz w:val="32"/>
          <w:szCs w:val="32"/>
        </w:rPr>
        <w:t>May</w:t>
      </w:r>
      <w:r w:rsidRPr="6D783279">
        <w:rPr>
          <w:rFonts w:asciiTheme="majorHAnsi" w:hAnsiTheme="majorHAnsi"/>
          <w:b/>
          <w:bCs/>
          <w:sz w:val="32"/>
          <w:szCs w:val="32"/>
        </w:rPr>
        <w:t>2021</w:t>
      </w:r>
    </w:p>
    <w:p w14:paraId="06D47C08" w14:textId="118FFD34" w:rsidR="004E587F" w:rsidRPr="008B5627" w:rsidRDefault="00E056DA" w:rsidP="6D783279">
      <w:pPr>
        <w:jc w:val="center"/>
        <w:rPr>
          <w:rFonts w:asciiTheme="majorHAnsi" w:hAnsiTheme="majorHAnsi"/>
          <w:b/>
          <w:bCs/>
          <w:sz w:val="32"/>
          <w:szCs w:val="32"/>
        </w:rPr>
      </w:pPr>
      <w:r w:rsidRPr="6D783279">
        <w:rPr>
          <w:rFonts w:asciiTheme="majorHAnsi" w:hAnsiTheme="majorHAnsi"/>
          <w:b/>
          <w:bCs/>
          <w:sz w:val="32"/>
          <w:szCs w:val="32"/>
        </w:rPr>
        <w:t>1</w:t>
      </w:r>
      <w:r w:rsidR="423C20F4" w:rsidRPr="6D783279">
        <w:rPr>
          <w:rFonts w:asciiTheme="majorHAnsi" w:hAnsiTheme="majorHAnsi"/>
          <w:b/>
          <w:bCs/>
          <w:sz w:val="32"/>
          <w:szCs w:val="32"/>
        </w:rPr>
        <w:t>2</w:t>
      </w:r>
      <w:r w:rsidR="00727E42" w:rsidRPr="6D783279">
        <w:rPr>
          <w:rFonts w:asciiTheme="majorHAnsi" w:hAnsiTheme="majorHAnsi"/>
          <w:b/>
          <w:bCs/>
          <w:sz w:val="32"/>
          <w:szCs w:val="32"/>
        </w:rPr>
        <w:t xml:space="preserve">.30 - </w:t>
      </w:r>
      <w:r w:rsidRPr="6D783279">
        <w:rPr>
          <w:rFonts w:asciiTheme="majorHAnsi" w:hAnsiTheme="majorHAnsi"/>
          <w:b/>
          <w:bCs/>
          <w:sz w:val="32"/>
          <w:szCs w:val="32"/>
        </w:rPr>
        <w:t>1</w:t>
      </w:r>
      <w:r w:rsidR="4D9841CC" w:rsidRPr="6D783279">
        <w:rPr>
          <w:rFonts w:asciiTheme="majorHAnsi" w:hAnsiTheme="majorHAnsi"/>
          <w:b/>
          <w:bCs/>
          <w:sz w:val="32"/>
          <w:szCs w:val="32"/>
        </w:rPr>
        <w:t>3</w:t>
      </w:r>
      <w:r w:rsidR="00D1768A" w:rsidRPr="6D783279">
        <w:rPr>
          <w:rFonts w:asciiTheme="majorHAnsi" w:hAnsiTheme="majorHAnsi"/>
          <w:b/>
          <w:bCs/>
          <w:sz w:val="32"/>
          <w:szCs w:val="32"/>
        </w:rPr>
        <w:t xml:space="preserve">.30pm </w:t>
      </w:r>
    </w:p>
    <w:p w14:paraId="596CEDAA" w14:textId="25E496F7" w:rsidR="00D1768A" w:rsidRPr="008B5627" w:rsidRDefault="00E056DA" w:rsidP="008B5627">
      <w:pPr>
        <w:jc w:val="center"/>
        <w:rPr>
          <w:rFonts w:asciiTheme="majorHAnsi" w:hAnsiTheme="majorHAnsi"/>
          <w:szCs w:val="32"/>
        </w:rPr>
      </w:pPr>
      <w:r>
        <w:rPr>
          <w:rFonts w:asciiTheme="majorHAnsi" w:hAnsiTheme="majorHAnsi"/>
          <w:szCs w:val="32"/>
        </w:rPr>
        <w:t xml:space="preserve">Online via </w:t>
      </w:r>
      <w:r w:rsidR="00B41CE1">
        <w:rPr>
          <w:rFonts w:asciiTheme="majorHAnsi" w:hAnsiTheme="majorHAnsi"/>
          <w:szCs w:val="32"/>
        </w:rPr>
        <w:t>Zoom</w:t>
      </w:r>
      <w:r>
        <w:rPr>
          <w:rFonts w:asciiTheme="majorHAnsi" w:hAnsiTheme="majorHAnsi"/>
          <w:szCs w:val="32"/>
        </w:rPr>
        <w:t xml:space="preserve"> </w:t>
      </w:r>
    </w:p>
    <w:p w14:paraId="5A48D5C7" w14:textId="5624684A" w:rsidR="00EE7490" w:rsidRDefault="00EE7490" w:rsidP="00D1768A">
      <w:pPr>
        <w:jc w:val="center"/>
        <w:rPr>
          <w:rFonts w:asciiTheme="majorHAnsi" w:hAnsiTheme="majorHAnsi"/>
          <w:b/>
          <w:sz w:val="32"/>
          <w:szCs w:val="32"/>
        </w:rPr>
      </w:pPr>
      <w:r>
        <w:rPr>
          <w:rFonts w:asciiTheme="majorHAnsi" w:hAnsiTheme="majorHAnsi"/>
          <w:b/>
          <w:sz w:val="32"/>
          <w:szCs w:val="32"/>
        </w:rPr>
        <w:t>B</w:t>
      </w:r>
      <w:r w:rsidR="00D1768A" w:rsidRPr="00AC546D">
        <w:rPr>
          <w:rFonts w:asciiTheme="majorHAnsi" w:hAnsiTheme="majorHAnsi"/>
          <w:b/>
          <w:sz w:val="32"/>
          <w:szCs w:val="32"/>
        </w:rPr>
        <w:t>ook your place</w:t>
      </w:r>
      <w:r>
        <w:rPr>
          <w:rFonts w:asciiTheme="majorHAnsi" w:hAnsiTheme="majorHAnsi"/>
          <w:b/>
          <w:sz w:val="32"/>
          <w:szCs w:val="32"/>
        </w:rPr>
        <w:t>:</w:t>
      </w:r>
      <w:r w:rsidR="00D1768A" w:rsidRPr="00AC546D">
        <w:rPr>
          <w:rFonts w:asciiTheme="majorHAnsi" w:hAnsiTheme="majorHAnsi"/>
          <w:b/>
          <w:sz w:val="32"/>
          <w:szCs w:val="32"/>
        </w:rPr>
        <w:t xml:space="preserve"> </w:t>
      </w:r>
    </w:p>
    <w:p w14:paraId="03A599D7" w14:textId="4CD2002C" w:rsidR="004E78D7" w:rsidRPr="008B5627" w:rsidRDefault="00885D2F" w:rsidP="005B5FD4">
      <w:pPr>
        <w:jc w:val="center"/>
        <w:rPr>
          <w:color w:val="FF0000"/>
          <w:sz w:val="32"/>
          <w:szCs w:val="21"/>
          <w:u w:val="single"/>
        </w:rPr>
      </w:pPr>
      <w:hyperlink r:id="rId10" w:history="1">
        <w:r w:rsidR="004E78D7" w:rsidRPr="00A64542">
          <w:rPr>
            <w:rStyle w:val="Hyperlink"/>
            <w:sz w:val="32"/>
            <w:szCs w:val="21"/>
          </w:rPr>
          <w:t>https://www.eventbrite.co.uk/e/yqsr-seminar-evolving-patient-safety-tickets-148634097587</w:t>
        </w:r>
      </w:hyperlink>
      <w:r w:rsidR="004E78D7">
        <w:rPr>
          <w:color w:val="FF0000"/>
          <w:sz w:val="32"/>
          <w:szCs w:val="21"/>
          <w:u w:val="single"/>
        </w:rPr>
        <w:t xml:space="preserve"> </w:t>
      </w:r>
    </w:p>
    <w:p w14:paraId="5DDABFD5" w14:textId="77777777" w:rsidR="00A660DF" w:rsidRDefault="00A660DF" w:rsidP="005B5FD4">
      <w:pPr>
        <w:jc w:val="center"/>
      </w:pPr>
    </w:p>
    <w:p w14:paraId="467ACF73" w14:textId="0BE7E1EB" w:rsidR="00B41CE1" w:rsidRPr="008B5627" w:rsidRDefault="00D1768A" w:rsidP="008B5627">
      <w:pPr>
        <w:jc w:val="center"/>
        <w:rPr>
          <w:rFonts w:asciiTheme="majorHAnsi" w:hAnsiTheme="majorHAnsi"/>
          <w:color w:val="0000FF" w:themeColor="hyperlink"/>
          <w:szCs w:val="28"/>
          <w:u w:val="single"/>
        </w:rPr>
      </w:pPr>
      <w:r w:rsidRPr="00A57134">
        <w:rPr>
          <w:rFonts w:asciiTheme="majorHAnsi" w:hAnsiTheme="majorHAnsi"/>
          <w:szCs w:val="28"/>
        </w:rPr>
        <w:t xml:space="preserve">For queries please contact </w:t>
      </w:r>
      <w:hyperlink r:id="rId11" w:history="1">
        <w:r w:rsidR="00B41CE1" w:rsidRPr="0084503D">
          <w:rPr>
            <w:rStyle w:val="Hyperlink"/>
            <w:rFonts w:asciiTheme="majorHAnsi" w:hAnsiTheme="majorHAnsi"/>
            <w:szCs w:val="28"/>
          </w:rPr>
          <w:t>Siobhan.mcHugh@bthft.nhs.uk</w:t>
        </w:r>
      </w:hyperlink>
      <w:r w:rsidR="00B41CE1">
        <w:rPr>
          <w:rFonts w:asciiTheme="majorHAnsi" w:hAnsiTheme="majorHAnsi"/>
          <w:szCs w:val="28"/>
        </w:rPr>
        <w:t xml:space="preserve"> or </w:t>
      </w:r>
      <w:hyperlink r:id="rId12" w:history="1">
        <w:r w:rsidR="00B41CE1" w:rsidRPr="0084503D">
          <w:rPr>
            <w:rStyle w:val="Hyperlink"/>
            <w:rFonts w:asciiTheme="majorHAnsi" w:hAnsiTheme="majorHAnsi"/>
            <w:szCs w:val="28"/>
          </w:rPr>
          <w:t>Helen.Smith@bthft.nhs.uk</w:t>
        </w:r>
      </w:hyperlink>
      <w:r w:rsidR="00B41CE1">
        <w:rPr>
          <w:rFonts w:asciiTheme="majorHAnsi" w:hAnsiTheme="majorHAnsi"/>
          <w:szCs w:val="28"/>
        </w:rPr>
        <w:t xml:space="preserve"> </w:t>
      </w:r>
    </w:p>
    <w:sectPr w:rsidR="00B41CE1" w:rsidRPr="008B5627" w:rsidSect="00EE7490">
      <w:pgSz w:w="11900" w:h="16840"/>
      <w:pgMar w:top="1134" w:right="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35C2"/>
    <w:multiLevelType w:val="hybridMultilevel"/>
    <w:tmpl w:val="3746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84"/>
    <w:rsid w:val="000004C2"/>
    <w:rsid w:val="000036B0"/>
    <w:rsid w:val="0002068F"/>
    <w:rsid w:val="0002496B"/>
    <w:rsid w:val="00033A99"/>
    <w:rsid w:val="00045B68"/>
    <w:rsid w:val="00051621"/>
    <w:rsid w:val="000658ED"/>
    <w:rsid w:val="00073391"/>
    <w:rsid w:val="000A1EAF"/>
    <w:rsid w:val="000A3A0A"/>
    <w:rsid w:val="000B6BFA"/>
    <w:rsid w:val="000C2970"/>
    <w:rsid w:val="000D6EB1"/>
    <w:rsid w:val="000E3D2F"/>
    <w:rsid w:val="00106E1C"/>
    <w:rsid w:val="00136F10"/>
    <w:rsid w:val="0014619C"/>
    <w:rsid w:val="00150FD5"/>
    <w:rsid w:val="001604D4"/>
    <w:rsid w:val="0017143A"/>
    <w:rsid w:val="0017430F"/>
    <w:rsid w:val="001A7EA9"/>
    <w:rsid w:val="001B59AB"/>
    <w:rsid w:val="001C0F63"/>
    <w:rsid w:val="00202EBB"/>
    <w:rsid w:val="002603C5"/>
    <w:rsid w:val="00273098"/>
    <w:rsid w:val="002851E0"/>
    <w:rsid w:val="00286036"/>
    <w:rsid w:val="002875B6"/>
    <w:rsid w:val="002A00F4"/>
    <w:rsid w:val="002A27D1"/>
    <w:rsid w:val="002E71B9"/>
    <w:rsid w:val="00305B74"/>
    <w:rsid w:val="00312909"/>
    <w:rsid w:val="00333E81"/>
    <w:rsid w:val="003354D6"/>
    <w:rsid w:val="00354D89"/>
    <w:rsid w:val="00367337"/>
    <w:rsid w:val="00382AF5"/>
    <w:rsid w:val="00386F0F"/>
    <w:rsid w:val="00390894"/>
    <w:rsid w:val="003A1F7F"/>
    <w:rsid w:val="003A34DF"/>
    <w:rsid w:val="003B4697"/>
    <w:rsid w:val="003C3127"/>
    <w:rsid w:val="00403026"/>
    <w:rsid w:val="00414318"/>
    <w:rsid w:val="00416970"/>
    <w:rsid w:val="004171C7"/>
    <w:rsid w:val="0042537C"/>
    <w:rsid w:val="004279F7"/>
    <w:rsid w:val="00454ADF"/>
    <w:rsid w:val="00455FA5"/>
    <w:rsid w:val="0048534C"/>
    <w:rsid w:val="004A6F1B"/>
    <w:rsid w:val="004D3268"/>
    <w:rsid w:val="004E0B33"/>
    <w:rsid w:val="004E587F"/>
    <w:rsid w:val="004E78D7"/>
    <w:rsid w:val="00515F27"/>
    <w:rsid w:val="00522F63"/>
    <w:rsid w:val="00535E1F"/>
    <w:rsid w:val="005429F7"/>
    <w:rsid w:val="005676A5"/>
    <w:rsid w:val="005861C8"/>
    <w:rsid w:val="005A0DD9"/>
    <w:rsid w:val="005B5FD4"/>
    <w:rsid w:val="005C34A5"/>
    <w:rsid w:val="00604E9A"/>
    <w:rsid w:val="00616B96"/>
    <w:rsid w:val="00623C6F"/>
    <w:rsid w:val="00630444"/>
    <w:rsid w:val="00630BA6"/>
    <w:rsid w:val="006437C8"/>
    <w:rsid w:val="006453DD"/>
    <w:rsid w:val="00655FF8"/>
    <w:rsid w:val="00677FFC"/>
    <w:rsid w:val="00687754"/>
    <w:rsid w:val="006D2ED8"/>
    <w:rsid w:val="006E6A35"/>
    <w:rsid w:val="006E7FFA"/>
    <w:rsid w:val="0070357A"/>
    <w:rsid w:val="007051AE"/>
    <w:rsid w:val="00727E42"/>
    <w:rsid w:val="007370AE"/>
    <w:rsid w:val="00750B84"/>
    <w:rsid w:val="0076322F"/>
    <w:rsid w:val="007708FC"/>
    <w:rsid w:val="00774FC5"/>
    <w:rsid w:val="00786F2A"/>
    <w:rsid w:val="0079332E"/>
    <w:rsid w:val="007940AE"/>
    <w:rsid w:val="007E4B85"/>
    <w:rsid w:val="00831490"/>
    <w:rsid w:val="008330B5"/>
    <w:rsid w:val="00845EAD"/>
    <w:rsid w:val="00853F1D"/>
    <w:rsid w:val="008729A1"/>
    <w:rsid w:val="00885310"/>
    <w:rsid w:val="00885D2F"/>
    <w:rsid w:val="00892495"/>
    <w:rsid w:val="008B4300"/>
    <w:rsid w:val="008B5627"/>
    <w:rsid w:val="008C2E10"/>
    <w:rsid w:val="008E1D8C"/>
    <w:rsid w:val="00905B7A"/>
    <w:rsid w:val="00914B77"/>
    <w:rsid w:val="00943BDC"/>
    <w:rsid w:val="00944003"/>
    <w:rsid w:val="0098129E"/>
    <w:rsid w:val="00983710"/>
    <w:rsid w:val="009A04A3"/>
    <w:rsid w:val="009B165B"/>
    <w:rsid w:val="009B487D"/>
    <w:rsid w:val="009C132E"/>
    <w:rsid w:val="009F0BEE"/>
    <w:rsid w:val="00A10B49"/>
    <w:rsid w:val="00A25E0D"/>
    <w:rsid w:val="00A45244"/>
    <w:rsid w:val="00A57134"/>
    <w:rsid w:val="00A637E8"/>
    <w:rsid w:val="00A660DF"/>
    <w:rsid w:val="00A9520A"/>
    <w:rsid w:val="00AC4424"/>
    <w:rsid w:val="00AF20AB"/>
    <w:rsid w:val="00B1071D"/>
    <w:rsid w:val="00B140A2"/>
    <w:rsid w:val="00B14B12"/>
    <w:rsid w:val="00B370D6"/>
    <w:rsid w:val="00B37811"/>
    <w:rsid w:val="00B41CE1"/>
    <w:rsid w:val="00B5395B"/>
    <w:rsid w:val="00B60468"/>
    <w:rsid w:val="00B61F9E"/>
    <w:rsid w:val="00B651FF"/>
    <w:rsid w:val="00B833AF"/>
    <w:rsid w:val="00B852E6"/>
    <w:rsid w:val="00BA0E86"/>
    <w:rsid w:val="00BA7E47"/>
    <w:rsid w:val="00BC2E91"/>
    <w:rsid w:val="00BE1F5A"/>
    <w:rsid w:val="00C04360"/>
    <w:rsid w:val="00C25130"/>
    <w:rsid w:val="00C257CE"/>
    <w:rsid w:val="00C43A61"/>
    <w:rsid w:val="00CA16FF"/>
    <w:rsid w:val="00CC6BFE"/>
    <w:rsid w:val="00CD7EA5"/>
    <w:rsid w:val="00CF25A9"/>
    <w:rsid w:val="00D1768A"/>
    <w:rsid w:val="00D203BA"/>
    <w:rsid w:val="00D27A9D"/>
    <w:rsid w:val="00D326E3"/>
    <w:rsid w:val="00D458C5"/>
    <w:rsid w:val="00D6495E"/>
    <w:rsid w:val="00D77A70"/>
    <w:rsid w:val="00D82F77"/>
    <w:rsid w:val="00DB6C7C"/>
    <w:rsid w:val="00E056DA"/>
    <w:rsid w:val="00E121E2"/>
    <w:rsid w:val="00E5714C"/>
    <w:rsid w:val="00E60F7F"/>
    <w:rsid w:val="00E6338A"/>
    <w:rsid w:val="00E905F4"/>
    <w:rsid w:val="00EA7D36"/>
    <w:rsid w:val="00EE3F4A"/>
    <w:rsid w:val="00EE7490"/>
    <w:rsid w:val="00EF38CD"/>
    <w:rsid w:val="00F0375B"/>
    <w:rsid w:val="00F23A89"/>
    <w:rsid w:val="00F25E54"/>
    <w:rsid w:val="00F32D5D"/>
    <w:rsid w:val="00F93DD5"/>
    <w:rsid w:val="00F96DA3"/>
    <w:rsid w:val="00FE37A1"/>
    <w:rsid w:val="00FF03B0"/>
    <w:rsid w:val="00FF23AB"/>
    <w:rsid w:val="00FF4439"/>
    <w:rsid w:val="113171EA"/>
    <w:rsid w:val="32975D6C"/>
    <w:rsid w:val="423C20F4"/>
    <w:rsid w:val="4D9841CC"/>
    <w:rsid w:val="6D783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B41C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B4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25">
      <w:bodyDiv w:val="1"/>
      <w:marLeft w:val="0"/>
      <w:marRight w:val="0"/>
      <w:marTop w:val="0"/>
      <w:marBottom w:val="0"/>
      <w:divBdr>
        <w:top w:val="none" w:sz="0" w:space="0" w:color="auto"/>
        <w:left w:val="none" w:sz="0" w:space="0" w:color="auto"/>
        <w:bottom w:val="none" w:sz="0" w:space="0" w:color="auto"/>
        <w:right w:val="none" w:sz="0" w:space="0" w:color="auto"/>
      </w:divBdr>
    </w:div>
    <w:div w:id="207302641">
      <w:bodyDiv w:val="1"/>
      <w:marLeft w:val="0"/>
      <w:marRight w:val="0"/>
      <w:marTop w:val="0"/>
      <w:marBottom w:val="0"/>
      <w:divBdr>
        <w:top w:val="none" w:sz="0" w:space="0" w:color="auto"/>
        <w:left w:val="none" w:sz="0" w:space="0" w:color="auto"/>
        <w:bottom w:val="none" w:sz="0" w:space="0" w:color="auto"/>
        <w:right w:val="none" w:sz="0" w:space="0" w:color="auto"/>
      </w:divBdr>
    </w:div>
    <w:div w:id="573125269">
      <w:bodyDiv w:val="1"/>
      <w:marLeft w:val="0"/>
      <w:marRight w:val="0"/>
      <w:marTop w:val="0"/>
      <w:marBottom w:val="0"/>
      <w:divBdr>
        <w:top w:val="none" w:sz="0" w:space="0" w:color="auto"/>
        <w:left w:val="none" w:sz="0" w:space="0" w:color="auto"/>
        <w:bottom w:val="none" w:sz="0" w:space="0" w:color="auto"/>
        <w:right w:val="none" w:sz="0" w:space="0" w:color="auto"/>
      </w:divBdr>
      <w:divsChild>
        <w:div w:id="1514764274">
          <w:marLeft w:val="0"/>
          <w:marRight w:val="0"/>
          <w:marTop w:val="0"/>
          <w:marBottom w:val="0"/>
          <w:divBdr>
            <w:top w:val="none" w:sz="0" w:space="0" w:color="auto"/>
            <w:left w:val="none" w:sz="0" w:space="0" w:color="auto"/>
            <w:bottom w:val="none" w:sz="0" w:space="0" w:color="auto"/>
            <w:right w:val="none" w:sz="0" w:space="0" w:color="auto"/>
          </w:divBdr>
        </w:div>
        <w:div w:id="1010110182">
          <w:marLeft w:val="0"/>
          <w:marRight w:val="0"/>
          <w:marTop w:val="75"/>
          <w:marBottom w:val="75"/>
          <w:divBdr>
            <w:top w:val="none" w:sz="0" w:space="0" w:color="auto"/>
            <w:left w:val="none" w:sz="0" w:space="0" w:color="auto"/>
            <w:bottom w:val="none" w:sz="0" w:space="0" w:color="auto"/>
            <w:right w:val="none" w:sz="0" w:space="0" w:color="auto"/>
          </w:divBdr>
        </w:div>
      </w:divsChild>
    </w:div>
    <w:div w:id="674457541">
      <w:bodyDiv w:val="1"/>
      <w:marLeft w:val="0"/>
      <w:marRight w:val="0"/>
      <w:marTop w:val="0"/>
      <w:marBottom w:val="0"/>
      <w:divBdr>
        <w:top w:val="none" w:sz="0" w:space="0" w:color="auto"/>
        <w:left w:val="none" w:sz="0" w:space="0" w:color="auto"/>
        <w:bottom w:val="none" w:sz="0" w:space="0" w:color="auto"/>
        <w:right w:val="none" w:sz="0" w:space="0" w:color="auto"/>
      </w:divBdr>
    </w:div>
    <w:div w:id="1018777713">
      <w:bodyDiv w:val="1"/>
      <w:marLeft w:val="0"/>
      <w:marRight w:val="0"/>
      <w:marTop w:val="0"/>
      <w:marBottom w:val="0"/>
      <w:divBdr>
        <w:top w:val="none" w:sz="0" w:space="0" w:color="auto"/>
        <w:left w:val="none" w:sz="0" w:space="0" w:color="auto"/>
        <w:bottom w:val="none" w:sz="0" w:space="0" w:color="auto"/>
        <w:right w:val="none" w:sz="0" w:space="0" w:color="auto"/>
      </w:divBdr>
    </w:div>
    <w:div w:id="1251623463">
      <w:bodyDiv w:val="1"/>
      <w:marLeft w:val="0"/>
      <w:marRight w:val="0"/>
      <w:marTop w:val="0"/>
      <w:marBottom w:val="0"/>
      <w:divBdr>
        <w:top w:val="none" w:sz="0" w:space="0" w:color="auto"/>
        <w:left w:val="none" w:sz="0" w:space="0" w:color="auto"/>
        <w:bottom w:val="none" w:sz="0" w:space="0" w:color="auto"/>
        <w:right w:val="none" w:sz="0" w:space="0" w:color="auto"/>
      </w:divBdr>
    </w:div>
    <w:div w:id="1422989783">
      <w:bodyDiv w:val="1"/>
      <w:marLeft w:val="0"/>
      <w:marRight w:val="0"/>
      <w:marTop w:val="0"/>
      <w:marBottom w:val="0"/>
      <w:divBdr>
        <w:top w:val="none" w:sz="0" w:space="0" w:color="auto"/>
        <w:left w:val="none" w:sz="0" w:space="0" w:color="auto"/>
        <w:bottom w:val="none" w:sz="0" w:space="0" w:color="auto"/>
        <w:right w:val="none" w:sz="0" w:space="0" w:color="auto"/>
      </w:divBdr>
    </w:div>
    <w:div w:id="1837181867">
      <w:bodyDiv w:val="1"/>
      <w:marLeft w:val="0"/>
      <w:marRight w:val="0"/>
      <w:marTop w:val="0"/>
      <w:marBottom w:val="0"/>
      <w:divBdr>
        <w:top w:val="none" w:sz="0" w:space="0" w:color="auto"/>
        <w:left w:val="none" w:sz="0" w:space="0" w:color="auto"/>
        <w:bottom w:val="none" w:sz="0" w:space="0" w:color="auto"/>
        <w:right w:val="none" w:sz="0" w:space="0" w:color="auto"/>
      </w:divBdr>
    </w:div>
    <w:div w:id="1898741743">
      <w:bodyDiv w:val="1"/>
      <w:marLeft w:val="0"/>
      <w:marRight w:val="0"/>
      <w:marTop w:val="0"/>
      <w:marBottom w:val="0"/>
      <w:divBdr>
        <w:top w:val="none" w:sz="0" w:space="0" w:color="auto"/>
        <w:left w:val="none" w:sz="0" w:space="0" w:color="auto"/>
        <w:bottom w:val="none" w:sz="0" w:space="0" w:color="auto"/>
        <w:right w:val="none" w:sz="0" w:space="0" w:color="auto"/>
      </w:divBdr>
    </w:div>
    <w:div w:id="2024235823">
      <w:bodyDiv w:val="1"/>
      <w:marLeft w:val="0"/>
      <w:marRight w:val="0"/>
      <w:marTop w:val="0"/>
      <w:marBottom w:val="0"/>
      <w:divBdr>
        <w:top w:val="none" w:sz="0" w:space="0" w:color="auto"/>
        <w:left w:val="none" w:sz="0" w:space="0" w:color="auto"/>
        <w:bottom w:val="none" w:sz="0" w:space="0" w:color="auto"/>
        <w:right w:val="none" w:sz="0" w:space="0" w:color="auto"/>
      </w:divBdr>
    </w:div>
    <w:div w:id="2066485277">
      <w:bodyDiv w:val="1"/>
      <w:marLeft w:val="0"/>
      <w:marRight w:val="0"/>
      <w:marTop w:val="0"/>
      <w:marBottom w:val="0"/>
      <w:divBdr>
        <w:top w:val="none" w:sz="0" w:space="0" w:color="auto"/>
        <w:left w:val="none" w:sz="0" w:space="0" w:color="auto"/>
        <w:bottom w:val="none" w:sz="0" w:space="0" w:color="auto"/>
        <w:right w:val="none" w:sz="0" w:space="0" w:color="auto"/>
      </w:divBdr>
    </w:div>
    <w:div w:id="209415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Helen.Smith@bth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iobhan.mcHugh@bthft.nhs.uk" TargetMode="External"/><Relationship Id="rId5" Type="http://schemas.openxmlformats.org/officeDocument/2006/relationships/webSettings" Target="webSettings.xml"/><Relationship Id="rId10" Type="http://schemas.openxmlformats.org/officeDocument/2006/relationships/hyperlink" Target="https://www.eventbrite.co.uk/e/yqsr-seminar-evolving-patient-safety-tickets-148634097587"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F017830E</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Baxter</dc:creator>
  <cp:lastModifiedBy>Lucy Chapman</cp:lastModifiedBy>
  <cp:revision>2</cp:revision>
  <cp:lastPrinted>2016-09-08T15:06:00Z</cp:lastPrinted>
  <dcterms:created xsi:type="dcterms:W3CDTF">2021-04-12T15:02:00Z</dcterms:created>
  <dcterms:modified xsi:type="dcterms:W3CDTF">2021-04-12T15:02:00Z</dcterms:modified>
</cp:coreProperties>
</file>